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1C30D" w14:textId="3707D9F0" w:rsidR="00253647" w:rsidRPr="00F318A1" w:rsidRDefault="00253647" w:rsidP="0025364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48702256"/>
      <w:r w:rsidRPr="00F318A1">
        <w:rPr>
          <w:rFonts w:ascii="Arial" w:hAnsi="Arial" w:cs="Arial"/>
          <w:b/>
          <w:bCs/>
          <w:sz w:val="20"/>
          <w:szCs w:val="20"/>
        </w:rPr>
        <w:t>Klauzula RODO</w:t>
      </w:r>
    </w:p>
    <w:p w14:paraId="6F5FAC99" w14:textId="77777777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1. Administratorem podanych przez Panią/Pana danych osobowych jest Stowarzyszenie Amnesty International z siedzibą w Warszawie (00-215) przy ul. Sapieżyńskiej 10A, kontakt: rekrutacja@amnesty.org.pl (dalej jako „Amnesty”).</w:t>
      </w:r>
    </w:p>
    <w:p w14:paraId="446D5AA6" w14:textId="221E5C58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2. Dane osobowe podane w kwestionariuszu zgłoszenia kandydatury będą przetwarzane w</w:t>
      </w:r>
      <w:r>
        <w:rPr>
          <w:rFonts w:ascii="Arial" w:eastAsia="Calibri" w:hAnsi="Arial" w:cs="Arial"/>
        </w:rPr>
        <w:t> </w:t>
      </w:r>
      <w:r w:rsidRPr="00F318A1">
        <w:rPr>
          <w:rFonts w:ascii="Arial" w:eastAsia="Calibri" w:hAnsi="Arial" w:cs="Arial"/>
        </w:rPr>
        <w:t>celu przeprowadzenia bieżącego procesu rekrutacyjnego, na podstawie art. 6 ust. 1 lit. b) RODO - przetwarzanie jest niezbędne do celów wynikających z prawnie uzasadnionych interesów realizowanych przez administratora: dane osobowe będą przechowywane przez okres niezbędny do realizacji celów związanych z przeprowadzeniem procesu rekrutacyjnego,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23B6FE4" w14:textId="77777777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3. W zakresie przetwarzania danych osobowych posiada Pani/Pan następujące prawa: dostępu do swoich danych osobowych, sprostowania swoich danych osobowych, usunięcia swoich danych osobowych, ograniczenia przetwarzania swoich danych osobowych, wniesienia sprzeciwu wobec przetwarzania swoich danych osobowych a także prawo do cofnięcia zgody w dowolnym momencie bez wpływu na zgodność z prawem przetwarzania, którego dokonano na podstawie zgody przed jej cofnięciem, przy czym możliwość skorzystania z wyżej wymienionych praw uzależniona jest od spełnienia przesłanek określonych w przepisach prawa oraz podstawy prawnej i celu przetwarzania danych osobowych.</w:t>
      </w:r>
    </w:p>
    <w:p w14:paraId="2D4052A6" w14:textId="77777777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4. W przypadku uznania, że przetwarzanie danych osobowych odbywa się w sposób niezgodny z prawem, przysługuje Pani/Panu prawo wniesienia skargi do Prezesa Urzędu Ochrony Danych Osobowych, z siedzibą w Warszawie ul. Stawki 2, 00-193 Warszawa.</w:t>
      </w:r>
    </w:p>
    <w:p w14:paraId="17AF7576" w14:textId="77777777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5. Podanie danych osobowych jest niezbędne w celu wzięcia udziału w rekrutacji. Podanie innych danych jest dobrowolne. Konsekwencją niepodania danych osobowych będzie brak możliwości udziału w procesie rekrutacji.</w:t>
      </w:r>
    </w:p>
    <w:p w14:paraId="4139EA76" w14:textId="2685F139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6. Dane osobowe będą przetwarzane przez 3 miesiące od ukończenia rekrutacji lub w</w:t>
      </w:r>
      <w:r>
        <w:rPr>
          <w:rFonts w:ascii="Arial" w:eastAsia="Calibri" w:hAnsi="Arial" w:cs="Arial"/>
        </w:rPr>
        <w:t> </w:t>
      </w:r>
      <w:r w:rsidRPr="00F318A1">
        <w:rPr>
          <w:rFonts w:ascii="Arial" w:eastAsia="Calibri" w:hAnsi="Arial" w:cs="Arial"/>
        </w:rPr>
        <w:t>przypadku odpowiedniej zgody, do momentu jej wycofania, nie dłużej niż przez 12 miesięcy.</w:t>
      </w:r>
    </w:p>
    <w:p w14:paraId="65E48C5A" w14:textId="0A55EFE8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7. Podane przez Panią/Pana dane osobowe mogą być powierzone do przetwarzania podmiotom zewnętrznym w ramach realizowanych przez nie usług na podstawie umów o</w:t>
      </w:r>
      <w:r>
        <w:rPr>
          <w:rFonts w:ascii="Arial" w:eastAsia="Calibri" w:hAnsi="Arial" w:cs="Arial"/>
        </w:rPr>
        <w:t> </w:t>
      </w:r>
      <w:r w:rsidRPr="00F318A1">
        <w:rPr>
          <w:rFonts w:ascii="Arial" w:eastAsia="Calibri" w:hAnsi="Arial" w:cs="Arial"/>
        </w:rPr>
        <w:t>powierzenie danych osobowych, w szczególności, podmioty świadczące usługi informatyczne, przy czym wszyscy odbiorcy są zobowiązani są do przestrzegania w tym zakresie przepisów RODO, w tym do zachowania tych danych w tajemnicy nawet po wygaśnięciu wiążącego stosunku prawnego oraz mogą być udostępniane podmiotom uprawnionym na podstawie przepisów prawa.</w:t>
      </w:r>
    </w:p>
    <w:p w14:paraId="0BE95096" w14:textId="77777777" w:rsidR="00F318A1" w:rsidRPr="00F318A1" w:rsidRDefault="00F318A1" w:rsidP="00F318A1">
      <w:pPr>
        <w:spacing w:beforeAutospacing="1" w:afterAutospacing="1" w:line="240" w:lineRule="auto"/>
        <w:jc w:val="both"/>
        <w:rPr>
          <w:rFonts w:ascii="Arial" w:eastAsia="Calibri" w:hAnsi="Arial" w:cs="Arial"/>
        </w:rPr>
      </w:pPr>
      <w:r w:rsidRPr="00F318A1">
        <w:rPr>
          <w:rFonts w:ascii="Arial" w:eastAsia="Calibri" w:hAnsi="Arial" w:cs="Arial"/>
        </w:rPr>
        <w:t>8. Decyzje dotyczące podanych przez Panią/Pana danych osobowych nie będą podejmowane w sposób zautomatyzowany.</w:t>
      </w:r>
    </w:p>
    <w:p w14:paraId="48900684" w14:textId="77777777" w:rsidR="00796E24" w:rsidRPr="00F318A1" w:rsidRDefault="00796E24" w:rsidP="002536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8F1D53D" w14:textId="2FE47245" w:rsidR="00253647" w:rsidRPr="00F318A1" w:rsidRDefault="00796E24" w:rsidP="002536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318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………………………………………………………..</w:t>
      </w:r>
    </w:p>
    <w:p w14:paraId="6B6CB4C3" w14:textId="43378B35" w:rsidR="00F8163F" w:rsidRPr="00F318A1" w:rsidRDefault="00796E24" w:rsidP="00652A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318A1">
        <w:rPr>
          <w:rFonts w:ascii="Arial" w:eastAsia="Times New Roman" w:hAnsi="Arial" w:cs="Arial"/>
          <w:kern w:val="0"/>
          <w:lang w:eastAsia="pl-PL"/>
          <w14:ligatures w14:val="none"/>
        </w:rPr>
        <w:t xml:space="preserve">data i podpis </w:t>
      </w:r>
      <w:proofErr w:type="spellStart"/>
      <w:r w:rsidRPr="00F318A1">
        <w:rPr>
          <w:rFonts w:ascii="Arial" w:eastAsia="Times New Roman" w:hAnsi="Arial" w:cs="Arial"/>
          <w:kern w:val="0"/>
          <w:lang w:eastAsia="pl-PL"/>
          <w14:ligatures w14:val="none"/>
        </w:rPr>
        <w:t>kandydata_kandydatki</w:t>
      </w:r>
      <w:bookmarkEnd w:id="0"/>
      <w:proofErr w:type="spellEnd"/>
    </w:p>
    <w:sectPr w:rsidR="00F8163F" w:rsidRPr="00F318A1" w:rsidSect="00943A90">
      <w:pgSz w:w="11906" w:h="16838"/>
      <w:pgMar w:top="1134" w:right="1440" w:bottom="198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01F94"/>
    <w:multiLevelType w:val="multilevel"/>
    <w:tmpl w:val="41E8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41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47"/>
    <w:rsid w:val="00070D78"/>
    <w:rsid w:val="00253647"/>
    <w:rsid w:val="002F4B1B"/>
    <w:rsid w:val="00461E8B"/>
    <w:rsid w:val="00652A72"/>
    <w:rsid w:val="00796E24"/>
    <w:rsid w:val="00943A90"/>
    <w:rsid w:val="00971F9D"/>
    <w:rsid w:val="00F318A1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DAB"/>
  <w15:chartTrackingRefBased/>
  <w15:docId w15:val="{13E98F62-5A43-4687-9075-3316A2A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6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Naumann / Amnesty International</dc:creator>
  <cp:keywords/>
  <dc:description/>
  <cp:lastModifiedBy>Krzysztof Nadratowski / Amnesty International</cp:lastModifiedBy>
  <cp:revision>2</cp:revision>
  <dcterms:created xsi:type="dcterms:W3CDTF">2024-03-28T10:29:00Z</dcterms:created>
  <dcterms:modified xsi:type="dcterms:W3CDTF">2024-03-28T10:29:00Z</dcterms:modified>
</cp:coreProperties>
</file>